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56C4" w14:textId="77777777" w:rsidR="00E4159B" w:rsidRPr="007D5DFB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14:paraId="4EC990F7" w14:textId="77777777" w:rsidR="00E4159B" w:rsidRPr="007D5DFB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</w:t>
      </w:r>
    </w:p>
    <w:p w14:paraId="65F7015A" w14:textId="522AE863" w:rsidR="00AD40E7" w:rsidRPr="007D5DFB" w:rsidRDefault="00E4159B" w:rsidP="00AD40E7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транспортной системы»,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утвержденной постановлением Администрации города Норильска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07.12.2016 № 589</w:t>
      </w:r>
    </w:p>
    <w:p w14:paraId="4FFBC2D2" w14:textId="77777777" w:rsidR="00E4159B" w:rsidRPr="007D5DFB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6DC610" w14:textId="6565ABEC" w:rsidR="00E4159B" w:rsidRPr="007D5DFB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contextualSpacing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Паспорт подпрограммы «Создание условий для развития воздушного и автомобильного пассажирского транспорта» (далее </w:t>
      </w:r>
      <w:r w:rsidR="00BC0918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</w:t>
      </w:r>
      <w:r w:rsidR="00BC0918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tbl>
      <w:tblPr>
        <w:tblW w:w="1006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23"/>
        <w:gridCol w:w="6742"/>
      </w:tblGrid>
      <w:tr w:rsidR="00AA4CA1" w:rsidRPr="007D5DFB" w14:paraId="07D99FD3" w14:textId="77777777" w:rsidTr="006B5098">
        <w:trPr>
          <w:tblCellSpacing w:w="5" w:type="nil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A22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Соисполнитель муниципальной программы 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EA5" w14:textId="753659D3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Норильска (Управление городского хозяйства Администрации города Норильска)</w:t>
            </w:r>
            <w:r w:rsid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/ Управление городского хозяйства Администрации города Норильска</w:t>
            </w:r>
          </w:p>
        </w:tc>
      </w:tr>
      <w:tr w:rsidR="006977B4" w:rsidRPr="007D5DFB" w14:paraId="4C159E8B" w14:textId="77777777" w:rsidTr="006B5098">
        <w:trPr>
          <w:tblCellSpacing w:w="5" w:type="nil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D69" w14:textId="0FDA72E4" w:rsidR="006977B4" w:rsidRPr="007D5DFB" w:rsidRDefault="006977B4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Участник </w:t>
            </w:r>
            <w:r w:rsidR="005E4CDD" w:rsidRPr="005E4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</w:t>
            </w:r>
            <w:r w:rsidRPr="005E4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рограммы муниципальной программы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654" w14:textId="385BC355" w:rsidR="006977B4" w:rsidRPr="007D5DFB" w:rsidRDefault="006977B4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учреждение «Управление имущества Администрации города Норильска»</w:t>
            </w:r>
          </w:p>
        </w:tc>
      </w:tr>
      <w:tr w:rsidR="00AA4CA1" w:rsidRPr="007D5DFB" w14:paraId="1BFAFAF6" w14:textId="77777777" w:rsidTr="006B5098">
        <w:trPr>
          <w:tblCellSpacing w:w="5" w:type="nil"/>
        </w:trPr>
        <w:tc>
          <w:tcPr>
            <w:tcW w:w="3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7C0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67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023" w14:textId="35B84CE9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предоставлен</w:t>
            </w:r>
            <w:r w:rsidR="005E4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ия транспортных услуг </w:t>
            </w:r>
            <w:proofErr w:type="gramStart"/>
            <w:r w:rsidR="005E4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населению</w:t>
            </w:r>
            <w:proofErr w:type="gramEnd"/>
            <w:r w:rsidR="005E4CD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организация транспортного обслуживания населения муниципального образования город Норильск</w:t>
            </w:r>
          </w:p>
        </w:tc>
      </w:tr>
      <w:tr w:rsidR="00AA4CA1" w:rsidRPr="007D5DFB" w14:paraId="5B8DE648" w14:textId="77777777" w:rsidTr="006B5098">
        <w:trPr>
          <w:trHeight w:val="64"/>
          <w:tblCellSpacing w:w="5" w:type="nil"/>
        </w:trPr>
        <w:tc>
          <w:tcPr>
            <w:tcW w:w="3323" w:type="dxa"/>
            <w:tcBorders>
              <w:left w:val="single" w:sz="4" w:space="0" w:color="auto"/>
              <w:right w:val="single" w:sz="4" w:space="0" w:color="auto"/>
            </w:tcBorders>
          </w:tcPr>
          <w:p w14:paraId="067A6458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подпрограммы муниципальной программы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478E" w14:textId="77777777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объема и улучшение качества обслуживания пассажиров воздушным и автомобильным транспортом</w:t>
            </w:r>
          </w:p>
        </w:tc>
      </w:tr>
      <w:tr w:rsidR="00AA4CA1" w:rsidRPr="007D5DFB" w14:paraId="55F0124C" w14:textId="77777777" w:rsidTr="006B5098">
        <w:trPr>
          <w:tblCellSpacing w:w="5" w:type="nil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DDF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реализации подпрограммы муниципальной программы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C6C" w14:textId="49CD310D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404264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- 202</w:t>
            </w:r>
            <w:r w:rsidR="00D4779E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  <w:p w14:paraId="6C0D512D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4CA1" w:rsidRPr="007D5DFB" w14:paraId="6A7B7DE3" w14:textId="77777777" w:rsidTr="006B5098">
        <w:trPr>
          <w:trHeight w:val="2284"/>
          <w:tblCellSpacing w:w="5" w:type="nil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DA0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(тыс. руб.)  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22B" w14:textId="77777777" w:rsidR="00E4159B" w:rsidRPr="00D4779E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подпрограммы муниципальной программы за счет средств местного 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бюджета</w:t>
            </w: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составляет</w:t>
            </w:r>
            <w:r w:rsidRPr="00D4779E"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  <w:t xml:space="preserve"> </w:t>
            </w:r>
          </w:p>
          <w:p w14:paraId="2C327CF4" w14:textId="08A0A3C5" w:rsidR="00E4159B" w:rsidRPr="009F09E9" w:rsidRDefault="0024616D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7 995 362,6</w:t>
            </w:r>
            <w:r w:rsidR="00CF4BC3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59B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449CC177" w14:textId="66825408" w:rsidR="00404264" w:rsidRPr="006977B4" w:rsidRDefault="00404264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год – 633 590,4 тыс. руб.</w:t>
            </w:r>
          </w:p>
          <w:p w14:paraId="27F0749C" w14:textId="5165A9B0" w:rsidR="00E4159B" w:rsidRPr="006977B4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B543B2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625 162,3</w:t>
            </w:r>
            <w:r w:rsidR="00AA4CA1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B64197" w14:textId="05C11373" w:rsidR="00E4159B" w:rsidRPr="006977B4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2C56C9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777 370,0 тыс. руб.</w:t>
            </w:r>
          </w:p>
          <w:p w14:paraId="40FF0B2F" w14:textId="08FF5625" w:rsidR="00E4159B" w:rsidRPr="00D4779E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DA234A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</w:t>
            </w:r>
            <w:r w:rsidR="005335DB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A6B92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</w:t>
            </w:r>
            <w:r w:rsidR="00BB2952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369,0</w:t>
            </w:r>
            <w:r w:rsidR="005335DB"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6977B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54E253" w14:textId="5CFB8872" w:rsidR="00AD40E7" w:rsidRPr="0024616D" w:rsidRDefault="00AD40E7" w:rsidP="00B543B2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DA234A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</w:t>
            </w:r>
            <w:r w:rsidR="005335DB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977B4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1 317 414,3</w:t>
            </w:r>
            <w:r w:rsidR="005335DB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653D41FC" w14:textId="0F0F946D" w:rsidR="002C56C9" w:rsidRPr="0024616D" w:rsidRDefault="002C56C9" w:rsidP="00547674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</w:t>
            </w:r>
            <w:r w:rsidR="005335DB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4616D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1 455 283,8</w:t>
            </w:r>
            <w:r w:rsidR="005335DB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5FDF8ACD" w14:textId="2307C9CF" w:rsidR="008E6DEA" w:rsidRPr="0024616D" w:rsidRDefault="008E6DEA" w:rsidP="00143C5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2023 год </w:t>
            </w:r>
            <w:r w:rsidR="00404264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894F38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4616D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1 161 833,8</w:t>
            </w:r>
            <w:r w:rsidR="00404264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135CCEF0" w14:textId="672EBA0B" w:rsidR="00D4779E" w:rsidRPr="007D5DFB" w:rsidRDefault="00D4779E" w:rsidP="00143C5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2024 год </w:t>
            </w:r>
            <w:r w:rsidR="0024616D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4616D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1 151 339,0 тыс.</w:t>
            </w:r>
            <w:r w:rsid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4616D" w:rsidRPr="002461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руб.</w:t>
            </w:r>
          </w:p>
        </w:tc>
      </w:tr>
      <w:tr w:rsidR="00AA4CA1" w:rsidRPr="007D5DFB" w14:paraId="5F083CE4" w14:textId="77777777" w:rsidTr="006B5098">
        <w:trPr>
          <w:tblCellSpacing w:w="5" w:type="nil"/>
        </w:trPr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038" w14:textId="77777777" w:rsidR="00E4159B" w:rsidRPr="007D5DFB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      </w:r>
          </w:p>
        </w:tc>
        <w:tc>
          <w:tcPr>
            <w:tcW w:w="6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664" w14:textId="77ACAF6D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Доля выполненных рейсов от запланированных по программе пассажирских авиаперевозок </w:t>
            </w:r>
            <w:r w:rsidR="00AA4CA1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год</w:t>
            </w:r>
            <w:r w:rsidR="002C56C9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- 100 </w:t>
            </w:r>
            <w:r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 (</w:t>
            </w:r>
            <w:r w:rsidR="002C56C9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2A101B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рей</w:t>
            </w:r>
            <w:r w:rsidR="002A101B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</w:t>
            </w:r>
            <w:r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7131F76A" w14:textId="541753C5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Доля перевезенных пассажиров от запланированного количества по программе пассажирских авиаперевозок – 100 % </w:t>
            </w:r>
            <w:r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B543B2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="000C41DC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01B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231</w:t>
            </w:r>
            <w:r w:rsidR="000C41DC"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2A101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чел.);</w:t>
            </w:r>
          </w:p>
          <w:p w14:paraId="24ED9EE9" w14:textId="293AC19C" w:rsidR="00E4159B" w:rsidRPr="007D5DFB" w:rsidRDefault="00E4159B" w:rsidP="00E4159B">
            <w:pPr>
              <w:widowControl w:val="0"/>
              <w:tabs>
                <w:tab w:val="left" w:pos="0"/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выполнения пробега пассажирского транспорта от запланированного по Плану пассажирских перевозок составит</w:t>
            </w:r>
            <w:r w:rsidR="008D21C3"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D21C3" w:rsidRPr="00D4779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="008D21C3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  <w:r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D21C3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B543B2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="00404264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843,3</w:t>
            </w:r>
            <w:r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</w:t>
            </w:r>
            <w:r w:rsidR="008D21C3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8D21C3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20</w:t>
            </w:r>
            <w:r w:rsidR="00AA4CA1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D4779E" w:rsidRPr="009F0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7D5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  <w:p w14:paraId="4AF61ECB" w14:textId="77777777" w:rsidR="00E4159B" w:rsidRPr="007D5DFB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A14ED4A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Текущее состояние</w:t>
      </w:r>
    </w:p>
    <w:p w14:paraId="461D20D8" w14:textId="77777777" w:rsidR="00B730E5" w:rsidRPr="007D5DFB" w:rsidRDefault="00B730E5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E1A45F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 предоставляются услуги по перевозке пассажиров воздушным и автомобильным общественным транспортом.</w:t>
      </w:r>
    </w:p>
    <w:p w14:paraId="486B9479" w14:textId="724E09A1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Воздушное сообщение внутри муниципального образования город Норильск представлено авиаперевозками по маршруту Норильск-Снежногорск-Норильск. Данный мар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шрут выполняет важную социально значимую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роль, не имеет альтернативы и востребован всеми жителями поселка Снежногорск.</w:t>
      </w:r>
    </w:p>
    <w:p w14:paraId="622BB622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Автомобильное сообщение осуществляется между районами муниципального образования город Норильск и внутри каждого района. Автомобильные транспортные услуги для населения организованы в соответствии с действующим законодательством Российской Федерации и Красноярского края на основании лицензии, расписания и договора с Администрацией города Норильска.</w:t>
      </w:r>
    </w:p>
    <w:p w14:paraId="41F70E78" w14:textId="06492384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перевозчики осуществляют перевозки пассажиров на основании проведенных открытых конкурсов и заключенных договоров об организации регулярных пассажирских перевозок автомобильным транспортом по муниципальному маршруту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а также </w:t>
      </w:r>
      <w:r w:rsidR="007F7CDB" w:rsidRPr="007D5DFB">
        <w:rPr>
          <w:rFonts w:ascii="Times New Roman" w:hAnsi="Times New Roman" w:cs="Times New Roman"/>
          <w:sz w:val="26"/>
          <w:szCs w:val="26"/>
        </w:rPr>
        <w:t>свидетельств об осуществлении перевозок по муниципальному маршруту регулярных перевозок на территории муниципального образования город Норильск по нерегулируемым тарифам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DF2DC73" w14:textId="1527A3C2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перевозок пассажиров согласно Плану пассажирских перевозок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на </w:t>
      </w:r>
      <w:r w:rsidR="002C56C9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C56C9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сформирован таким образом, чтобы обеспечить необходимый и достаточный уровень обслуживания населения, проживающего на территории муниципального образования город Норильск с жесткими природно-климатическими условиями.</w:t>
      </w:r>
    </w:p>
    <w:p w14:paraId="28FFECDD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проблемами при организации транспортного обслуживания населения муниципального образования город Норильск являются:</w:t>
      </w:r>
    </w:p>
    <w:p w14:paraId="5BB999E8" w14:textId="49714202" w:rsidR="00B543B2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автомобильного пробега с пассажирами:</w:t>
      </w:r>
    </w:p>
    <w:p w14:paraId="7EC49358" w14:textId="2CC204BF" w:rsidR="00B543B2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2011 г. – 11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825,7 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км;</w:t>
      </w:r>
    </w:p>
    <w:p w14:paraId="7393B63A" w14:textId="2A3CE0DD" w:rsidR="00B543B2" w:rsidRPr="007D5DFB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2012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569,6 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км;</w:t>
      </w:r>
    </w:p>
    <w:p w14:paraId="3C35749D" w14:textId="7C8B5114" w:rsidR="00B543B2" w:rsidRPr="007D5DFB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2013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770,2 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км;</w:t>
      </w:r>
    </w:p>
    <w:p w14:paraId="26A032C8" w14:textId="07B26175" w:rsidR="00B543B2" w:rsidRPr="007D5DFB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2014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240,8 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км;</w:t>
      </w:r>
    </w:p>
    <w:p w14:paraId="68E0C05E" w14:textId="61517C46" w:rsidR="00B543B2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2015 г. –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060 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EC8BB2" w14:textId="0E19812B" w:rsidR="00C41ED3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2016 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158,3 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D40E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C88EFD" w14:textId="037D0C24" w:rsidR="00B543B2" w:rsidRPr="007D5DFB" w:rsidRDefault="00C41ED3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="00B543B2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242,86 тыс.</w:t>
      </w:r>
      <w:r w:rsidR="00762A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км;</w:t>
      </w:r>
    </w:p>
    <w:p w14:paraId="076C85D2" w14:textId="06409113" w:rsidR="00E01F86" w:rsidRPr="007D5DFB" w:rsidRDefault="00E01F86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10 259,1 тыс. км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8B0B3BB" w14:textId="73906C35" w:rsidR="007F7CDB" w:rsidRDefault="008E6DEA" w:rsidP="007F7CD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2019 г.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7CD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10 112,4 тыс. км.</w:t>
      </w:r>
    </w:p>
    <w:p w14:paraId="5FE78E17" w14:textId="627F032B" w:rsidR="00654DC8" w:rsidRPr="007D5DFB" w:rsidRDefault="00654DC8" w:rsidP="007F7CD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09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2020 г. </w:t>
      </w:r>
      <w:r w:rsidR="009F09E9" w:rsidRPr="009F09E9">
        <w:rPr>
          <w:rFonts w:ascii="Times New Roman" w:eastAsia="Times New Roman" w:hAnsi="Times New Roman" w:cs="Times New Roman"/>
          <w:sz w:val="26"/>
          <w:szCs w:val="26"/>
          <w:lang w:eastAsia="ru-RU"/>
        </w:rPr>
        <w:t>– 9</w:t>
      </w:r>
      <w:r w:rsidR="009F09E9">
        <w:rPr>
          <w:rFonts w:ascii="Times New Roman" w:eastAsia="Times New Roman" w:hAnsi="Times New Roman" w:cs="Times New Roman"/>
          <w:sz w:val="26"/>
          <w:szCs w:val="26"/>
          <w:lang w:eastAsia="ru-RU"/>
        </w:rPr>
        <w:t> 323,9 тыс. км.</w:t>
      </w:r>
    </w:p>
    <w:p w14:paraId="00B8E438" w14:textId="57BBA8ED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снижение коэффициента использования вместимости автобусов, так как фактический пассажиропоток по муниципальным перевозкам имеет однонаправленный характер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 пик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необходимо доставить значительное количество пассажиров из административных районов муниципального образования город Норильск к месту работы, учебы, а в обратном направлении транспорт следует с низкой загрузкой;</w:t>
      </w:r>
    </w:p>
    <w:p w14:paraId="5017EB85" w14:textId="29114E6D" w:rsidR="00E4159B" w:rsidRPr="002A101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ориентация маршрутной сети и графика движения транспорта под работу промышленных предприятий муниципального образования город Норильск и прежде всего предприятий ЗФ ПАО «ГМК «Норильский никель»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связи с чем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необходимо обеспечить ежедневный выпуск автобусов, в том числе ранних и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поздних рейсов (самый ранний </w:t>
      </w:r>
      <w:r w:rsidRPr="002A101B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 в 3 часа 46 минут, самый поздний заезд - 3 часа 20 минут);</w:t>
      </w:r>
    </w:p>
    <w:p w14:paraId="40B3297B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10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ухудшение качества обслуживания пассажиров, связанного с невыходом транспорта на линию по техническим причинам (износ автобусов, требующий ремонта), а также в связи с дефицитом водителей и кондукторов.</w:t>
      </w:r>
    </w:p>
    <w:p w14:paraId="344B22A9" w14:textId="77777777" w:rsidR="00E4159B" w:rsidRPr="007D5DFB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тенденцией развития ситуации остается необходимость субсидирования муниципальных пассажирских перевозок, что определяется рядом причин:</w:t>
      </w:r>
    </w:p>
    <w:p w14:paraId="417D721B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небольшая интенсивность пассажиропотока, обусловленная демографическими процессами, происходящими на территории муниципального образования город Норильск, а также жесткие природные климатические условия, не позволяющие увеличивать интервалы движения автобусов;</w:t>
      </w:r>
    </w:p>
    <w:p w14:paraId="048F3EF1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большая протяженность автобусных маршрутов, связывающих районы муниципального образования город Норильск, отличающихся низким коэффициентом сменности пассажиров;</w:t>
      </w:r>
    </w:p>
    <w:p w14:paraId="066E61D2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отсутствие альтернативы круглогодичному авиасообщению с поселком Снежногорск.</w:t>
      </w:r>
    </w:p>
    <w:p w14:paraId="53AB6697" w14:textId="77777777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последние 2 года были выполнены следующие мероприятия, направленные на улучшение уровня транспортного обслуживания населения:</w:t>
      </w:r>
    </w:p>
    <w:p w14:paraId="718B9C9F" w14:textId="474E5B29" w:rsidR="00E4159B" w:rsidRPr="007D5DFB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большинство</w:t>
      </w:r>
      <w:r w:rsidR="00B4570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коммерчески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B4570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перевозчик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</w:t>
      </w:r>
      <w:r w:rsidR="00B4570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и МУП «НПОПАТ», организовали обслуживание пассажиров с использованием 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безналичной системы оплаты за проезд (банковская карта, электронные устройства с 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поддержкой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системы 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NFC</w:t>
      </w:r>
      <w:r w:rsidR="0098062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пр.</w:t>
      </w:r>
      <w:r w:rsidR="008E6DE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CFB2C83" w14:textId="6C4D4E6C" w:rsidR="0098062B" w:rsidRPr="007D5DFB" w:rsidRDefault="00E01F86" w:rsidP="00B730E5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связи с обращениями жителей поселка Снежногорск скорректировано в большую сторону плановое количество рейсов по маршруту Норильск – Сне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жногорск – Норильск. </w:t>
      </w:r>
    </w:p>
    <w:p w14:paraId="61BBDBE0" w14:textId="4653CB18" w:rsidR="00E01F86" w:rsidRPr="007D5DFB" w:rsidRDefault="003129D3" w:rsidP="00E01F86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с учетом дополнительных рейсов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2017 86 рейсов, перевезено 2306 пассажиров, в 2018 102 рейса, перевезено 2980 </w:t>
      </w:r>
      <w:r w:rsidR="00B730E5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пассажиров, в 2019 году </w:t>
      </w:r>
      <w:r w:rsid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B730E5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101 рейс, перевезено 2</w:t>
      </w:r>
      <w:r w:rsidR="00422187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0E5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989 пассажиров</w:t>
      </w:r>
      <w:r w:rsidR="00F308A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2020 году </w:t>
      </w:r>
      <w:r w:rsidR="00B27E88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91 рейс</w:t>
      </w:r>
      <w:r w:rsid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, перевезено 2 071 пассажир</w:t>
      </w:r>
    </w:p>
    <w:p w14:paraId="7EEF0EBE" w14:textId="0A489669" w:rsidR="00E01F86" w:rsidRPr="007D5DFB" w:rsidRDefault="00CE650D" w:rsidP="00E01F86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в 2020</w:t>
      </w:r>
      <w:r w:rsidR="00E01F86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процент выполнения Плана па</w:t>
      </w:r>
      <w:r w:rsidR="00B730E5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ссажирских перевозок составил </w:t>
      </w:r>
      <w:r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85,9</w:t>
      </w:r>
      <w:r w:rsidR="00E01F8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9 323,9</w:t>
      </w:r>
      <w:r w:rsidR="00E01F8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км.), а количество</w:t>
      </w:r>
      <w:r w:rsidR="00E01F86" w:rsidRPr="00CE65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перевезенных пассажиров по П</w:t>
      </w:r>
      <w:r w:rsidR="00B730E5" w:rsidRPr="00CE65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лану пассажирских перевозок – </w:t>
      </w:r>
      <w:r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65</w:t>
      </w:r>
      <w:r w:rsidR="00E01F8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8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(1</w:t>
      </w:r>
      <w:r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1 558</w:t>
      </w:r>
      <w:r w:rsidR="00B730E5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,7</w:t>
      </w:r>
      <w:r w:rsidR="00E01F8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01F86" w:rsidRPr="00B27E88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чел.).</w:t>
      </w:r>
    </w:p>
    <w:p w14:paraId="799E4E2B" w14:textId="77777777" w:rsidR="00E4159B" w:rsidRPr="007D5DFB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развития пассажирского транспорта предполагает его большую востребованность у населения муниципального образования город Норильск, несмотря на высокие темпы развития личного транспорта, общественный транспорт остается и будет оставаться важнейшим фактором, обеспечивающим жизнедеятельность муниципального образования город Норильск.</w:t>
      </w:r>
    </w:p>
    <w:p w14:paraId="4929BEE8" w14:textId="77777777" w:rsidR="00E4159B" w:rsidRPr="007D5DFB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8DB640" w14:textId="77777777" w:rsidR="00E4159B" w:rsidRPr="007D5DFB" w:rsidRDefault="00E4159B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3. Цели и задачи подпрограммы муниципальной программы</w:t>
      </w:r>
    </w:p>
    <w:p w14:paraId="6681DD8D" w14:textId="77777777" w:rsidR="00B730E5" w:rsidRPr="007D5DFB" w:rsidRDefault="00B730E5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665C1" w14:textId="77777777" w:rsidR="00E4159B" w:rsidRPr="007D5DFB" w:rsidRDefault="00E4159B" w:rsidP="00E4159B">
      <w:pPr>
        <w:tabs>
          <w:tab w:val="left" w:pos="709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подпрограммы: создание условий для предоставления транспортных услуг </w:t>
      </w:r>
      <w:proofErr w:type="gramStart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населению</w:t>
      </w:r>
      <w:proofErr w:type="gramEnd"/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организация транспортного обслуживания населения муниципального образования город Норильск.</w:t>
      </w:r>
    </w:p>
    <w:p w14:paraId="3DDA7947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указанной цели необходимо решить задачу по сохранению объема и улучшению качества обслуживания пассажиров воздушным и автомобильным транспортом.</w:t>
      </w:r>
    </w:p>
    <w:p w14:paraId="4BB2547C" w14:textId="3EA955B6" w:rsidR="00F91AA4" w:rsidRPr="007D5DFB" w:rsidRDefault="00E4159B" w:rsidP="00B730E5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реализации подпрограмм</w:t>
      </w:r>
      <w:r w:rsidR="004B2E6A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ы муниципальной программы – 201</w:t>
      </w:r>
      <w:r w:rsidR="003B102F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CE650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годы.</w:t>
      </w:r>
      <w:r w:rsidR="00F91AA4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EC0E911" w14:textId="32E664B5" w:rsidR="00E4159B" w:rsidRPr="007D5DFB" w:rsidRDefault="00E4159B" w:rsidP="00F91AA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60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Механизм реализации подпрограммы муниципальной программы</w:t>
      </w:r>
    </w:p>
    <w:p w14:paraId="2DF92E6C" w14:textId="77777777" w:rsidR="00AE77B7" w:rsidRPr="007D5DFB" w:rsidRDefault="00AE77B7" w:rsidP="00F91AA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85B7D8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подпрограммы муниципальной программы осуществляется за счет средств местного бюджета.</w:t>
      </w:r>
    </w:p>
    <w:p w14:paraId="483DEE52" w14:textId="77777777" w:rsidR="0075106B" w:rsidRDefault="0075106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1752CA">
        <w:rPr>
          <w:rFonts w:ascii="Times New Roman" w:hAnsi="Times New Roman"/>
          <w:sz w:val="26"/>
          <w:szCs w:val="26"/>
        </w:rPr>
        <w:t>Главным распорядителем бюджетных средств до 30.06.2021 являлась Администрация города Норильска, с 01.07.2021 – Управление городского хозяйства Администрации города</w:t>
      </w:r>
      <w:r>
        <w:rPr>
          <w:rFonts w:ascii="Times New Roman" w:hAnsi="Times New Roman"/>
          <w:sz w:val="26"/>
          <w:szCs w:val="26"/>
        </w:rPr>
        <w:t xml:space="preserve"> Норильска</w:t>
      </w:r>
      <w:r>
        <w:rPr>
          <w:rFonts w:ascii="Times New Roman" w:hAnsi="Times New Roman"/>
          <w:sz w:val="26"/>
          <w:szCs w:val="26"/>
        </w:rPr>
        <w:t>.</w:t>
      </w:r>
    </w:p>
    <w:p w14:paraId="7A4EA913" w14:textId="0AEC90B7" w:rsidR="00E4159B" w:rsidRPr="007D5DFB" w:rsidRDefault="0075106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4159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</w:t>
      </w:r>
      <w:bookmarkStart w:id="0" w:name="_GoBack"/>
      <w:bookmarkEnd w:id="0"/>
      <w:r w:rsidR="00E4159B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я реализации, координация и мониторинг реализации подпрограммы муниципальной программы осуществляется Управлением городского хозяйства Администрации города Норильска.</w:t>
      </w:r>
    </w:p>
    <w:p w14:paraId="36B9432A" w14:textId="77777777" w:rsidR="00E4159B" w:rsidRPr="007D5DFB" w:rsidRDefault="00E4159B" w:rsidP="00E4159B">
      <w:pPr>
        <w:widowControl w:val="0"/>
        <w:tabs>
          <w:tab w:val="left" w:pos="350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задачи подпрограммы муниципальной программы планируется обеспечить через реализацию следующих мероприятий:</w:t>
      </w:r>
    </w:p>
    <w:p w14:paraId="7C526ADC" w14:textId="21589CE0" w:rsidR="00E4159B" w:rsidRPr="007D5DFB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Организация воздушных пассажирских перевозок по маршруту Норильск – Снежногор</w:t>
      </w:r>
      <w:r w:rsidR="003129D3"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 – Норильск (субсидирование)</w:t>
      </w: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заключается в муниципальной поддержке воздушных пассажирских перевозок по маршруту Норильск-Снежногорск-Норильск.</w:t>
      </w:r>
    </w:p>
    <w:p w14:paraId="00DA7A81" w14:textId="5F86F964" w:rsidR="00E4159B" w:rsidRPr="007D5DFB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мероприятие реализуется путем заключения договора с организацией на осуществление указанных пассажирских перевозок в соответствии с порядком, утвержденным постановлением Администрации города Норильска от 31.12.2013 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№ 587.</w:t>
      </w:r>
    </w:p>
    <w:p w14:paraId="589A4EA6" w14:textId="77777777" w:rsidR="00E4159B" w:rsidRPr="007D5DFB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Организация пассажирских перевозок автомобильным транспортом по муниципальным маршрутам на территории муниципального образования город Норильск (субсидирование) – заключается в муниципальной поддержке маршрутов регулярных пассажирских перевозок с небольшой интенсивностью пассажирских потоков.</w:t>
      </w:r>
    </w:p>
    <w:p w14:paraId="32C82174" w14:textId="7DC8B060" w:rsidR="00E4159B" w:rsidRPr="007D5DFB" w:rsidRDefault="00E4159B" w:rsidP="00E4159B">
      <w:pPr>
        <w:widowControl w:val="0"/>
        <w:tabs>
          <w:tab w:val="left" w:pos="709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мероприятие реализуется путем заключения договора с организацией автомобильного транспорта о предоставлении субсидий </w:t>
      </w:r>
      <w:r w:rsidR="00683021" w:rsidRPr="00782017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</w:t>
      </w:r>
      <w:r w:rsidR="00F308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орядком, утвержденным постановлением Администрации города Норильска от 29.11.2013 № 531.</w:t>
      </w:r>
    </w:p>
    <w:p w14:paraId="42B83AB4" w14:textId="54468EBD" w:rsidR="00E4159B" w:rsidRPr="007D5DFB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Организация мониторинга за работой обществен</w:t>
      </w:r>
      <w:r w:rsidR="003129D3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автомобильного транспорта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заключается в осуществлении контроля за работой общественного транспорта посредством спутниковой навигации ГЛОНАСС, установленной на автобусы.</w:t>
      </w:r>
    </w:p>
    <w:p w14:paraId="003CC746" w14:textId="719BF839" w:rsidR="00540213" w:rsidRPr="002A101B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D5DFB">
        <w:rPr>
          <w:rFonts w:ascii="Times New Roman" w:hAnsi="Times New Roman"/>
          <w:sz w:val="26"/>
          <w:szCs w:val="26"/>
        </w:rPr>
        <w:t>4</w:t>
      </w:r>
      <w:r w:rsidRPr="002A101B">
        <w:rPr>
          <w:rFonts w:ascii="Times New Roman" w:hAnsi="Times New Roman"/>
          <w:sz w:val="26"/>
          <w:szCs w:val="26"/>
        </w:rPr>
        <w:t xml:space="preserve">. </w:t>
      </w:r>
      <w:r w:rsidR="00E9735A" w:rsidRPr="00CE2B43">
        <w:rPr>
          <w:rFonts w:ascii="Times New Roman" w:hAnsi="Times New Roman"/>
          <w:sz w:val="26"/>
          <w:szCs w:val="26"/>
        </w:rPr>
        <w:t>Выполнение работ,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Норильск.</w:t>
      </w:r>
    </w:p>
    <w:p w14:paraId="17235DDF" w14:textId="1BAB7F55" w:rsidR="00F308A6" w:rsidRPr="002A101B" w:rsidRDefault="00F308A6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01B">
        <w:rPr>
          <w:rFonts w:ascii="Times New Roman" w:hAnsi="Times New Roman"/>
          <w:sz w:val="26"/>
          <w:szCs w:val="26"/>
        </w:rPr>
        <w:t>5. Актуализация и приведение в соответствие финансовых и целевых показателей программы комплексного развития транспортной инфраструктуры городского округа Норильск, утвержденной решением Норильского городского Совета депутатов от 27.09.2016 № 33/4-733.».</w:t>
      </w:r>
    </w:p>
    <w:p w14:paraId="1D40AB2F" w14:textId="380DDA03" w:rsidR="00F308A6" w:rsidRDefault="00F308A6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A101B">
        <w:rPr>
          <w:rFonts w:ascii="Times New Roman" w:hAnsi="Times New Roman"/>
          <w:sz w:val="26"/>
          <w:szCs w:val="26"/>
        </w:rPr>
        <w:t xml:space="preserve">6. Увеличение уставного </w:t>
      </w:r>
      <w:r w:rsidR="00E82BAD" w:rsidRPr="002A101B">
        <w:rPr>
          <w:rFonts w:ascii="Times New Roman" w:hAnsi="Times New Roman"/>
          <w:sz w:val="26"/>
          <w:szCs w:val="26"/>
        </w:rPr>
        <w:t>фонда МУП «НПОПАТ</w:t>
      </w:r>
      <w:r w:rsidR="00E82BAD">
        <w:rPr>
          <w:rFonts w:ascii="Times New Roman" w:hAnsi="Times New Roman"/>
          <w:sz w:val="26"/>
          <w:szCs w:val="26"/>
        </w:rPr>
        <w:t>» путем приобретения автобусов.</w:t>
      </w:r>
    </w:p>
    <w:p w14:paraId="219FC9A6" w14:textId="39B8D097" w:rsidR="00403DFC" w:rsidRDefault="00E82BAD" w:rsidP="00E82BAD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 Увеличение уставного фонда МУП «НПОПАТ» путем приобретения электробусов с необходимой инфраструктурой.</w:t>
      </w:r>
    </w:p>
    <w:p w14:paraId="0E71B0DC" w14:textId="13DA7BC0" w:rsidR="001616C9" w:rsidRPr="007D5DFB" w:rsidRDefault="00E82BAD" w:rsidP="001616C9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6044">
        <w:rPr>
          <w:rFonts w:ascii="Times New Roman" w:hAnsi="Times New Roman"/>
          <w:sz w:val="26"/>
          <w:szCs w:val="26"/>
        </w:rPr>
        <w:t>8</w:t>
      </w:r>
      <w:r w:rsidR="001616C9" w:rsidRPr="00C26044">
        <w:rPr>
          <w:rFonts w:ascii="Times New Roman" w:hAnsi="Times New Roman"/>
          <w:sz w:val="26"/>
          <w:szCs w:val="26"/>
        </w:rPr>
        <w:t xml:space="preserve">. </w:t>
      </w:r>
      <w:r w:rsidR="001616C9" w:rsidRPr="00C26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Организация пассажирских перевозок автомобильным транспортом в сложных метеорологических условиях – заключается </w:t>
      </w:r>
      <w:r w:rsidR="004A1490" w:rsidRPr="00C26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</w:t>
      </w:r>
      <w:r w:rsidR="00EA4097" w:rsidRPr="00C26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оказании </w:t>
      </w:r>
      <w:r w:rsidR="00C26044" w:rsidRPr="00C26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содействия населению по перевозке</w:t>
      </w:r>
      <w:r w:rsidR="00EA4097" w:rsidRPr="00C26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особых метеорологических условиях в случаях временных </w:t>
      </w:r>
      <w:r w:rsidR="00EA4097" w:rsidRPr="00C260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ограничениях (прекращениях) дорожного движени</w:t>
      </w:r>
      <w:r w:rsidR="00EA40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я </w:t>
      </w:r>
      <w:r w:rsidR="00EA4097" w:rsidRPr="00EA40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транспорта на отдельных участках автомобильных дорог </w:t>
      </w:r>
      <w:r w:rsidR="00EA409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между районами города.</w:t>
      </w:r>
    </w:p>
    <w:p w14:paraId="2BD19076" w14:textId="440ECF9C" w:rsidR="00403DFC" w:rsidRPr="00CE2B43" w:rsidRDefault="005F797C" w:rsidP="00403DFC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2B4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3, 4, 5</w:t>
      </w:r>
      <w:r w:rsidR="0023542A" w:rsidRPr="00CE2B43">
        <w:rPr>
          <w:rFonts w:ascii="Times New Roman" w:eastAsia="Times New Roman" w:hAnsi="Times New Roman" w:cs="Times New Roman"/>
          <w:sz w:val="26"/>
          <w:szCs w:val="26"/>
          <w:lang w:eastAsia="ru-RU"/>
        </w:rPr>
        <w:t>, 8</w:t>
      </w:r>
      <w:r w:rsidR="00403DFC" w:rsidRPr="00CE2B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реализуются </w:t>
      </w:r>
      <w:r w:rsidR="00E82BAD" w:rsidRPr="00CE2B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Управлением городского хозяйства Администрации города Норильска </w:t>
      </w:r>
      <w:r w:rsidR="00403DFC" w:rsidRPr="00CE2B43">
        <w:rPr>
          <w:rFonts w:ascii="Times New Roman" w:hAnsi="Times New Roman"/>
          <w:sz w:val="26"/>
          <w:szCs w:val="26"/>
        </w:rPr>
        <w:t>в рамках муниципальных контрактов, заключенных в соответствии с требованиями Федерального закона от 05.04.2013</w:t>
      </w:r>
      <w:r w:rsidR="00403DFC" w:rsidRPr="00CE2B43">
        <w:rPr>
          <w:rFonts w:ascii="Times New Roman" w:hAnsi="Times New Roman"/>
          <w:sz w:val="26"/>
          <w:szCs w:val="26"/>
        </w:rPr>
        <w:br/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22E8A96F" w14:textId="27D78693" w:rsidR="00E82BAD" w:rsidRPr="007D5DFB" w:rsidRDefault="005F797C" w:rsidP="0023542A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E2B43">
        <w:rPr>
          <w:rFonts w:ascii="Times New Roman" w:hAnsi="Times New Roman"/>
          <w:sz w:val="26"/>
          <w:szCs w:val="26"/>
        </w:rPr>
        <w:t xml:space="preserve">Мероприятия 6, </w:t>
      </w:r>
      <w:r w:rsidR="00E82BAD" w:rsidRPr="00CE2B43">
        <w:rPr>
          <w:rFonts w:ascii="Times New Roman" w:hAnsi="Times New Roman"/>
          <w:sz w:val="26"/>
          <w:szCs w:val="26"/>
        </w:rPr>
        <w:t>7 реализуются Управлением имущества</w:t>
      </w:r>
      <w:r w:rsidR="00E82BAD">
        <w:rPr>
          <w:rFonts w:ascii="Times New Roman" w:hAnsi="Times New Roman"/>
          <w:sz w:val="26"/>
          <w:szCs w:val="26"/>
        </w:rPr>
        <w:t xml:space="preserve"> Администрации города Норильска в рамках муниципальных контрактов, заключенных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0D231C70" w14:textId="77777777" w:rsidR="00E4159B" w:rsidRPr="007D5DFB" w:rsidRDefault="00E4159B" w:rsidP="00E4159B">
      <w:pPr>
        <w:widowControl w:val="0"/>
        <w:tabs>
          <w:tab w:val="left" w:pos="709"/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нормативных правовых актов, применяемых при реализации подпрограммы:</w:t>
      </w:r>
    </w:p>
    <w:p w14:paraId="1706A52B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Бюджетный кодекс Российской Федерации;</w:t>
      </w:r>
    </w:p>
    <w:p w14:paraId="74FB2A1A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14:paraId="5C8A82EB" w14:textId="7BC4C695" w:rsidR="00403DFC" w:rsidRPr="007D5DFB" w:rsidRDefault="00403DFC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04F9F">
        <w:rPr>
          <w:rFonts w:ascii="Times New Roman" w:hAnsi="Times New Roman"/>
          <w:sz w:val="26"/>
          <w:szCs w:val="26"/>
        </w:rPr>
        <w:t>Федеральный закон</w:t>
      </w:r>
      <w:r w:rsidRPr="007D5DFB">
        <w:rPr>
          <w:rFonts w:ascii="Times New Roman" w:hAnsi="Times New Roman"/>
          <w:sz w:val="26"/>
          <w:szCs w:val="26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628B0C39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4" w:history="1">
        <w:r w:rsidRPr="007D5DF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 № 3-502 от 16.03.2017 «Об организации транспортного обслуживания населения в Красноярском крае»;</w:t>
      </w:r>
    </w:p>
    <w:p w14:paraId="0B60CC63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31.12.2013 № 587 «Об утверждении Порядка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- Снежногорск – Норильск», на компенсацию затрат, возникающих в результате осуществления указанных пассажирских перевозок, в целях удовлетворения потребности жителей поселка Снежногорск в регулярном авиасообщении с городом Норильском»;</w:t>
      </w:r>
    </w:p>
    <w:p w14:paraId="1B8DB81A" w14:textId="14AD4E50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29.11.2013 № 531 «</w:t>
      </w:r>
      <w:r w:rsidR="00782017" w:rsidRPr="00782017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предоставления субсидий организациям автомобильного транспорта в целях возмещения части затрат на выполнение работ,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26DC7186" w14:textId="77777777" w:rsidR="00E4159B" w:rsidRPr="007D5DFB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BDE5E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Ресурсное обеспечение подпрограммы муниципальной программы</w:t>
      </w:r>
    </w:p>
    <w:p w14:paraId="668EC14B" w14:textId="77777777" w:rsidR="00E4159B" w:rsidRPr="007D5DFB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70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A51E9" w14:textId="6EC4D7C2" w:rsidR="00E4159B" w:rsidRPr="007D5DFB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Направления и объемы финансирования подпрограммы муниципальной программы </w:t>
      </w:r>
      <w:r w:rsidR="00826C00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E82BAD">
        <w:rPr>
          <w:rFonts w:ascii="Times New Roman" w:eastAsia="Times New Roman" w:hAnsi="Times New Roman" w:cs="Times New Roman"/>
          <w:sz w:val="26"/>
          <w:szCs w:val="26"/>
          <w:lang w:eastAsia="ru-RU"/>
        </w:rPr>
        <w:t>2021</w:t>
      </w:r>
      <w:r w:rsidR="00B807B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2024</w:t>
      </w:r>
      <w:r w:rsidR="00826C00"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</w:t>
      </w: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отражены в приложении №7 к муниципальной программе с разбивкой по годам.</w:t>
      </w:r>
    </w:p>
    <w:p w14:paraId="74450E31" w14:textId="77777777" w:rsidR="00E4159B" w:rsidRPr="007D5DFB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3E50A2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6. Индикаторы результативности подпрограммы муниципальной программы</w:t>
      </w:r>
    </w:p>
    <w:p w14:paraId="29A820CF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FF6364" w14:textId="77777777" w:rsidR="00E4159B" w:rsidRPr="007D5DFB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Индикаторами результативности муниципальной подпрограммы муниципальной программы являются:</w:t>
      </w:r>
    </w:p>
    <w:p w14:paraId="2D94C407" w14:textId="77777777" w:rsidR="00E4159B" w:rsidRPr="007D5DFB" w:rsidRDefault="00E4159B" w:rsidP="00E4159B">
      <w:pPr>
        <w:tabs>
          <w:tab w:val="left" w:pos="993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Доля выполненных рейсов от запланированных по программе пассажирских авиаперевозок;</w:t>
      </w:r>
    </w:p>
    <w:p w14:paraId="3F310C12" w14:textId="77777777" w:rsidR="00E4159B" w:rsidRPr="007D5DFB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перевезенных пассажиров от запланированного количества по программе пассажирских авиаперевозок;</w:t>
      </w:r>
    </w:p>
    <w:p w14:paraId="57A8EBF9" w14:textId="77777777" w:rsidR="00E4159B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DFB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выполнения пробега пассажирского транспорта от запланированного по Плану пассажирских перевозок.</w:t>
      </w:r>
    </w:p>
    <w:p w14:paraId="4F9578C9" w14:textId="717EEEEA" w:rsidR="00BB66E7" w:rsidRPr="00AA4CA1" w:rsidRDefault="00E4159B" w:rsidP="00403DFC">
      <w:pPr>
        <w:widowControl w:val="0"/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7D5DF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Подробнее целевые индикаторы результативности подпрограммы муниципальной программы отражены в приложении № 8 к муниципальной программе.</w:t>
      </w:r>
    </w:p>
    <w:sectPr w:rsidR="00BB66E7" w:rsidRPr="00AA4CA1" w:rsidSect="00D4779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0D"/>
    <w:rsid w:val="00042DA3"/>
    <w:rsid w:val="000C41DC"/>
    <w:rsid w:val="00143C5B"/>
    <w:rsid w:val="001616C9"/>
    <w:rsid w:val="0023542A"/>
    <w:rsid w:val="0024616D"/>
    <w:rsid w:val="002A101B"/>
    <w:rsid w:val="002C56C9"/>
    <w:rsid w:val="003129D3"/>
    <w:rsid w:val="003B102F"/>
    <w:rsid w:val="003D0711"/>
    <w:rsid w:val="00403DFC"/>
    <w:rsid w:val="00404264"/>
    <w:rsid w:val="00416181"/>
    <w:rsid w:val="00422187"/>
    <w:rsid w:val="00424209"/>
    <w:rsid w:val="004A1490"/>
    <w:rsid w:val="004B2E6A"/>
    <w:rsid w:val="004E748B"/>
    <w:rsid w:val="005335DB"/>
    <w:rsid w:val="00540213"/>
    <w:rsid w:val="00547674"/>
    <w:rsid w:val="00581193"/>
    <w:rsid w:val="00592F42"/>
    <w:rsid w:val="005E4CDD"/>
    <w:rsid w:val="005F797C"/>
    <w:rsid w:val="006229D1"/>
    <w:rsid w:val="00654DC8"/>
    <w:rsid w:val="00683021"/>
    <w:rsid w:val="006977B4"/>
    <w:rsid w:val="006A6B92"/>
    <w:rsid w:val="006B5098"/>
    <w:rsid w:val="0073540D"/>
    <w:rsid w:val="0075106B"/>
    <w:rsid w:val="00762A3F"/>
    <w:rsid w:val="00782017"/>
    <w:rsid w:val="007C5F4E"/>
    <w:rsid w:val="007D5DFB"/>
    <w:rsid w:val="007F7CDB"/>
    <w:rsid w:val="00826C00"/>
    <w:rsid w:val="0088739B"/>
    <w:rsid w:val="00894F38"/>
    <w:rsid w:val="008B718C"/>
    <w:rsid w:val="008D21C3"/>
    <w:rsid w:val="008E6DEA"/>
    <w:rsid w:val="00905DA7"/>
    <w:rsid w:val="0098062B"/>
    <w:rsid w:val="009E2A31"/>
    <w:rsid w:val="009F09E9"/>
    <w:rsid w:val="00AA4CA1"/>
    <w:rsid w:val="00AD40E7"/>
    <w:rsid w:val="00AE77B7"/>
    <w:rsid w:val="00B27E88"/>
    <w:rsid w:val="00B4570B"/>
    <w:rsid w:val="00B543B2"/>
    <w:rsid w:val="00B71D9A"/>
    <w:rsid w:val="00B730E5"/>
    <w:rsid w:val="00B807B2"/>
    <w:rsid w:val="00BB2952"/>
    <w:rsid w:val="00BB3EC2"/>
    <w:rsid w:val="00BB66E7"/>
    <w:rsid w:val="00BC0918"/>
    <w:rsid w:val="00BE0C6E"/>
    <w:rsid w:val="00C26044"/>
    <w:rsid w:val="00C41ED3"/>
    <w:rsid w:val="00CE2B43"/>
    <w:rsid w:val="00CE650D"/>
    <w:rsid w:val="00CF4BC3"/>
    <w:rsid w:val="00D43877"/>
    <w:rsid w:val="00D4779E"/>
    <w:rsid w:val="00D84D8A"/>
    <w:rsid w:val="00DA234A"/>
    <w:rsid w:val="00E01F86"/>
    <w:rsid w:val="00E04F9F"/>
    <w:rsid w:val="00E4159B"/>
    <w:rsid w:val="00E82BAD"/>
    <w:rsid w:val="00E9735A"/>
    <w:rsid w:val="00EA4097"/>
    <w:rsid w:val="00EC2C24"/>
    <w:rsid w:val="00ED5518"/>
    <w:rsid w:val="00EF65EC"/>
    <w:rsid w:val="00F308A6"/>
    <w:rsid w:val="00F9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281D0"/>
  <w15:chartTrackingRefBased/>
  <w15:docId w15:val="{C2FC6323-3AEC-408E-B89D-AE042B7B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119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119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119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119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119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1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A3C2880FDDE090E3D8E4D4A6E4F2A49AA34A0CD23A45528DA5876BBC7A3B4801f8N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6</Pages>
  <Words>2059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Пискунов Павел Алексеевич</dc:creator>
  <cp:keywords/>
  <dc:description/>
  <cp:lastModifiedBy>Егорова Анна Александровна</cp:lastModifiedBy>
  <cp:revision>75</cp:revision>
  <cp:lastPrinted>2021-12-10T08:06:00Z</cp:lastPrinted>
  <dcterms:created xsi:type="dcterms:W3CDTF">2017-10-25T07:30:00Z</dcterms:created>
  <dcterms:modified xsi:type="dcterms:W3CDTF">2021-12-10T09:43:00Z</dcterms:modified>
</cp:coreProperties>
</file>